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374B8" w:rsidRDefault="00F374B8" w:rsidP="00F374B8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卫你“童”行——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向校园欺凌说“不”</w:t>
      </w:r>
    </w:p>
    <w:p w:rsidR="00F374B8" w:rsidRDefault="00F374B8" w:rsidP="00F374B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情景演绎：</w:t>
      </w:r>
    </w:p>
    <w:p w:rsidR="00F374B8" w:rsidRDefault="00F374B8" w:rsidP="00F374B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</w:t>
      </w:r>
      <w:r w:rsidRPr="0050030D">
        <w:rPr>
          <w:rFonts w:ascii="宋体" w:eastAsia="宋体" w:hAnsi="宋体" w:hint="eastAsia"/>
          <w:sz w:val="24"/>
        </w:rPr>
        <w:t xml:space="preserve"> </w:t>
      </w:r>
      <w:r w:rsidR="0050030D" w:rsidRPr="0050030D">
        <w:rPr>
          <w:rFonts w:ascii="宋体" w:eastAsia="宋体" w:hAnsi="宋体" w:hint="eastAsia"/>
          <w:sz w:val="24"/>
        </w:rPr>
        <w:t>一群学生围成圈，中心一名学生被推搡</w:t>
      </w:r>
      <w:r w:rsidR="00B27D18">
        <w:rPr>
          <w:rFonts w:ascii="宋体" w:eastAsia="宋体" w:hAnsi="宋体" w:hint="eastAsia"/>
          <w:sz w:val="24"/>
        </w:rPr>
        <w:t>。</w:t>
      </w:r>
    </w:p>
    <w:p w:rsidR="0050030D" w:rsidRDefault="0050030D" w:rsidP="00F374B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同期：</w:t>
      </w:r>
    </w:p>
    <w:p w:rsidR="0050030D" w:rsidRDefault="0050030D" w:rsidP="0050030D">
      <w:pPr>
        <w:spacing w:line="480" w:lineRule="exact"/>
        <w:ind w:firstLine="480"/>
        <w:rPr>
          <w:rFonts w:ascii="宋体" w:eastAsia="宋体" w:hAnsi="宋体"/>
          <w:sz w:val="24"/>
        </w:rPr>
      </w:pPr>
      <w:r w:rsidRPr="0050030D">
        <w:rPr>
          <w:rFonts w:ascii="宋体" w:eastAsia="宋体" w:hAnsi="宋体" w:hint="eastAsia"/>
          <w:sz w:val="24"/>
        </w:rPr>
        <w:t>你敢惹我，你找死吗？</w:t>
      </w:r>
    </w:p>
    <w:p w:rsidR="0050030D" w:rsidRDefault="0050030D" w:rsidP="0050030D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出像：重庆恩杜律师事务所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陈雪琴</w:t>
      </w:r>
    </w:p>
    <w:p w:rsidR="0050030D" w:rsidRPr="0050030D" w:rsidRDefault="0050030D" w:rsidP="0050030D">
      <w:pPr>
        <w:spacing w:line="480" w:lineRule="exact"/>
        <w:ind w:firstLine="480"/>
        <w:rPr>
          <w:rFonts w:ascii="宋体" w:eastAsia="宋体" w:hAnsi="宋体"/>
          <w:sz w:val="24"/>
        </w:rPr>
      </w:pPr>
      <w:r w:rsidRPr="0050030D">
        <w:rPr>
          <w:rFonts w:ascii="宋体" w:eastAsia="宋体" w:hAnsi="宋体" w:hint="eastAsia"/>
          <w:sz w:val="24"/>
        </w:rPr>
        <w:t>这种行为属于校园欺凌中的肢体暴力，包括但不限于殴打、脚踢、推撞、拉扯等，侵犯他人身体，或者恐吓威胁他人的行为。</w:t>
      </w:r>
    </w:p>
    <w:p w:rsidR="0050030D" w:rsidRDefault="0050030D" w:rsidP="0050030D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情景演绎：</w:t>
      </w:r>
    </w:p>
    <w:p w:rsidR="00B27D18" w:rsidRDefault="00B27D18" w:rsidP="00B27D18">
      <w:pPr>
        <w:spacing w:line="480" w:lineRule="exact"/>
        <w:ind w:firstLine="480"/>
        <w:rPr>
          <w:rFonts w:ascii="宋体" w:eastAsia="宋体" w:hAnsi="宋体"/>
          <w:sz w:val="24"/>
        </w:rPr>
      </w:pPr>
      <w:r w:rsidRPr="00B27D18">
        <w:rPr>
          <w:rFonts w:ascii="宋体" w:eastAsia="宋体" w:hAnsi="宋体" w:hint="eastAsia"/>
          <w:sz w:val="24"/>
        </w:rPr>
        <w:t>一学生的书本被散落丢弃，两个施暴者看到这一幕充满嘲讽的笑容。</w:t>
      </w:r>
    </w:p>
    <w:p w:rsidR="00B27D18" w:rsidRDefault="00B27D18" w:rsidP="00B27D1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出像：重庆恩杜律师事务所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陈雪琴</w:t>
      </w:r>
    </w:p>
    <w:p w:rsidR="00B27D18" w:rsidRDefault="00B27D18" w:rsidP="00B27D18">
      <w:pPr>
        <w:spacing w:line="480" w:lineRule="exact"/>
        <w:ind w:firstLine="480"/>
        <w:rPr>
          <w:rFonts w:ascii="宋体" w:eastAsia="宋体" w:hAnsi="宋体"/>
          <w:sz w:val="24"/>
        </w:rPr>
      </w:pPr>
      <w:r w:rsidRPr="00B27D18">
        <w:rPr>
          <w:rFonts w:ascii="宋体" w:eastAsia="宋体" w:hAnsi="宋体" w:hint="eastAsia"/>
          <w:sz w:val="24"/>
        </w:rPr>
        <w:t>这种行为属于校园欺凌中的财物欺凌，抢夺、强拿硬要或者故意毁坏他人财物，这些都属于财物欺凌。</w:t>
      </w:r>
    </w:p>
    <w:p w:rsidR="00B27D18" w:rsidRPr="00B27D18" w:rsidRDefault="00B27D18" w:rsidP="00B27D1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B27D18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情景演绎：</w:t>
      </w:r>
    </w:p>
    <w:p w:rsidR="00B27D18" w:rsidRDefault="00B27D18" w:rsidP="00B27D18">
      <w:pPr>
        <w:spacing w:line="480" w:lineRule="exact"/>
        <w:ind w:firstLineChars="200" w:firstLine="440"/>
        <w:rPr>
          <w:rFonts w:ascii="Segoe UI" w:eastAsia="宋体" w:hAnsi="Segoe UI" w:cs="Segoe UI"/>
          <w:color w:val="000000" w:themeColor="text1"/>
          <w:szCs w:val="22"/>
        </w:rPr>
      </w:pPr>
      <w:r>
        <w:rPr>
          <w:rFonts w:ascii="Segoe UI" w:eastAsia="宋体" w:hAnsi="Segoe UI" w:cs="Segoe UI" w:hint="eastAsia"/>
          <w:color w:val="000000" w:themeColor="text1"/>
          <w:szCs w:val="22"/>
        </w:rPr>
        <w:t>一群人挤在一起聊天，被霸凌者推开门，瞬间鸦雀无声</w:t>
      </w:r>
      <w:r>
        <w:rPr>
          <w:rFonts w:ascii="Segoe UI" w:eastAsia="宋体" w:hAnsi="Segoe UI" w:cs="Segoe UI" w:hint="eastAsia"/>
          <w:color w:val="000000" w:themeColor="text1"/>
          <w:szCs w:val="22"/>
        </w:rPr>
        <w:t>。</w:t>
      </w:r>
    </w:p>
    <w:p w:rsidR="00B27D18" w:rsidRDefault="00B27D18" w:rsidP="00B27D18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出像：重庆恩杜律师事务所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陈雪琴</w:t>
      </w:r>
    </w:p>
    <w:p w:rsidR="00B27D18" w:rsidRDefault="00B27D18" w:rsidP="00C84BA2">
      <w:pPr>
        <w:spacing w:line="480" w:lineRule="exact"/>
        <w:ind w:firstLine="435"/>
        <w:rPr>
          <w:rFonts w:ascii="Segoe UI" w:eastAsia="宋体" w:hAnsi="Segoe UI" w:cs="Segoe UI"/>
          <w:color w:val="000000" w:themeColor="text1"/>
          <w:szCs w:val="22"/>
        </w:rPr>
      </w:pPr>
      <w:r>
        <w:rPr>
          <w:rFonts w:ascii="Segoe UI" w:eastAsia="宋体" w:hAnsi="Segoe UI" w:cs="Segoe UI" w:hint="eastAsia"/>
          <w:color w:val="000000" w:themeColor="text1"/>
          <w:szCs w:val="22"/>
        </w:rPr>
        <w:t>这种行为属于校园欺凌中的社交孤立，故意排挤，影响他人参加学校活动或者</w:t>
      </w:r>
      <w:r w:rsidR="00C84BA2">
        <w:rPr>
          <w:rFonts w:ascii="Segoe UI" w:eastAsia="宋体" w:hAnsi="Segoe UI" w:cs="Segoe UI" w:hint="eastAsia"/>
          <w:color w:val="000000" w:themeColor="text1"/>
          <w:szCs w:val="22"/>
        </w:rPr>
        <w:t>社会交往，这些都属于社交孤立。</w:t>
      </w:r>
    </w:p>
    <w:p w:rsidR="00C84BA2" w:rsidRDefault="00C84BA2" w:rsidP="00C84BA2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出像：秀山县公安局中和派出所民警</w:t>
      </w: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刘宫傲</w:t>
      </w:r>
    </w:p>
    <w:p w:rsidR="00C84BA2" w:rsidRDefault="00C84BA2" w:rsidP="00C84BA2">
      <w:pPr>
        <w:spacing w:line="480" w:lineRule="exact"/>
        <w:ind w:firstLine="480"/>
        <w:rPr>
          <w:rFonts w:ascii="Segoe UI" w:eastAsia="宋体" w:hAnsi="Segoe UI" w:cs="Segoe UI"/>
          <w:color w:val="000000" w:themeColor="text1"/>
          <w:szCs w:val="22"/>
        </w:rPr>
      </w:pPr>
      <w:r w:rsidRPr="00C84BA2">
        <w:rPr>
          <w:rFonts w:ascii="Segoe UI" w:eastAsia="宋体" w:hAnsi="Segoe UI" w:cs="Segoe UI" w:hint="eastAsia"/>
          <w:color w:val="000000" w:themeColor="text1"/>
          <w:szCs w:val="22"/>
        </w:rPr>
        <w:t>旁观者的沉默是二次伤害，看到欺凌要制止或帮忙求助，你的行动能改变结局。参与校园欺凌者可能要担民事责任，严重者涉及违法犯罪。校园是成长的家园，拒绝暴力，尊重他人。如果遭遇欺凌，要立即告诉老师家长或报警，要勇于对校园欺凌说不。</w:t>
      </w:r>
    </w:p>
    <w:p w:rsidR="00C84BA2" w:rsidRPr="00C84BA2" w:rsidRDefault="00C84BA2" w:rsidP="00C84BA2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lastRenderedPageBreak/>
        <w:t>出像：学生代表</w:t>
      </w:r>
    </w:p>
    <w:p w:rsidR="00C84BA2" w:rsidRDefault="00C84BA2" w:rsidP="00C84BA2">
      <w:pPr>
        <w:spacing w:line="480" w:lineRule="exact"/>
        <w:ind w:firstLine="435"/>
        <w:rPr>
          <w:rFonts w:ascii="Segoe UI" w:eastAsia="宋体" w:hAnsi="Segoe UI" w:cs="Segoe UI"/>
          <w:color w:val="000000" w:themeColor="text1"/>
          <w:szCs w:val="22"/>
        </w:rPr>
      </w:pPr>
      <w:r>
        <w:rPr>
          <w:rFonts w:ascii="Segoe UI" w:eastAsia="宋体" w:hAnsi="Segoe UI" w:cs="Segoe UI" w:hint="eastAsia"/>
          <w:color w:val="000000" w:themeColor="text1"/>
          <w:szCs w:val="22"/>
        </w:rPr>
        <w:t>拒绝沉默，勇敢发声，向霸凌说“不”！</w:t>
      </w:r>
    </w:p>
    <w:p w:rsidR="00C84BA2" w:rsidRPr="00C84BA2" w:rsidRDefault="00C84BA2" w:rsidP="00C84BA2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</w:t>
      </w: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C84BA2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字幕：</w:t>
      </w:r>
    </w:p>
    <w:p w:rsidR="00C84BA2" w:rsidRDefault="00C84BA2" w:rsidP="00C84BA2">
      <w:pPr>
        <w:spacing w:line="480" w:lineRule="exact"/>
        <w:ind w:firstLineChars="200" w:firstLine="440"/>
        <w:rPr>
          <w:rFonts w:ascii="Segoe UI" w:eastAsia="宋体" w:hAnsi="Segoe UI" w:cs="Segoe UI"/>
          <w:color w:val="000000" w:themeColor="text1"/>
          <w:szCs w:val="22"/>
        </w:rPr>
      </w:pPr>
      <w:r>
        <w:rPr>
          <w:rFonts w:ascii="Segoe UI" w:eastAsia="宋体" w:hAnsi="Segoe UI" w:cs="Segoe UI" w:hint="eastAsia"/>
          <w:color w:val="000000" w:themeColor="text1"/>
          <w:szCs w:val="22"/>
        </w:rPr>
        <w:t>近年来，校园欺凌问题已成为影响青少年健康成长的重要隐患。据统计，我国校园欺凌发生率仍高达</w:t>
      </w:r>
      <w:r>
        <w:rPr>
          <w:rFonts w:ascii="Segoe UI" w:eastAsia="宋体" w:hAnsi="Segoe UI" w:cs="Segoe UI" w:hint="eastAsia"/>
          <w:color w:val="000000" w:themeColor="text1"/>
          <w:szCs w:val="22"/>
        </w:rPr>
        <w:t>32.4%</w:t>
      </w:r>
      <w:r>
        <w:rPr>
          <w:rFonts w:ascii="Segoe UI" w:eastAsia="宋体" w:hAnsi="Segoe UI" w:cs="Segoe UI" w:hint="eastAsia"/>
          <w:color w:val="000000" w:themeColor="text1"/>
          <w:szCs w:val="22"/>
        </w:rPr>
        <w:t>。这类行为不仅造成身体伤害，更为导致焦虑、抑郁等心理创伤，甚至引发极端后果。</w:t>
      </w:r>
    </w:p>
    <w:p w:rsidR="00C84BA2" w:rsidRPr="00C84BA2" w:rsidRDefault="00C84BA2" w:rsidP="00C84BA2">
      <w:pPr>
        <w:spacing w:line="480" w:lineRule="exact"/>
        <w:ind w:firstLineChars="200" w:firstLine="440"/>
        <w:rPr>
          <w:rFonts w:ascii="Segoe UI" w:eastAsia="宋体" w:hAnsi="Segoe UI" w:cs="Segoe UI" w:hint="eastAsia"/>
          <w:color w:val="000000" w:themeColor="text1"/>
          <w:szCs w:val="22"/>
        </w:rPr>
      </w:pPr>
      <w:r>
        <w:rPr>
          <w:rFonts w:ascii="Segoe UI" w:eastAsia="宋体" w:hAnsi="Segoe UI" w:cs="Segoe UI" w:hint="eastAsia"/>
          <w:color w:val="000000" w:themeColor="text1"/>
          <w:szCs w:val="22"/>
        </w:rPr>
        <w:t>让我们携手行动，从拒绝一句嘲讽，一次冷暴力，共同建构阳光校园。愿每个孩子都能在尊重与关爱中茁壮成长，让欺凌的阴霾永远远离这片孕育希望的土地。</w:t>
      </w:r>
    </w:p>
    <w:p w:rsidR="00C84BA2" w:rsidRPr="00C84BA2" w:rsidRDefault="00C84BA2" w:rsidP="00C84BA2">
      <w:pPr>
        <w:spacing w:line="480" w:lineRule="exact"/>
        <w:ind w:firstLine="480"/>
        <w:rPr>
          <w:rFonts w:ascii="Times New Roman" w:eastAsia="方正仿宋_GBK" w:hAnsi="Times New Roman" w:cs="仿宋" w:hint="eastAsia"/>
          <w:sz w:val="24"/>
          <w:szCs w:val="18"/>
          <w14:ligatures w14:val="none"/>
        </w:rPr>
      </w:pPr>
    </w:p>
    <w:p w:rsidR="00B27D18" w:rsidRDefault="00B27D18" w:rsidP="00B27D18">
      <w:pPr>
        <w:spacing w:line="480" w:lineRule="exact"/>
        <w:ind w:firstLineChars="200" w:firstLine="480"/>
        <w:rPr>
          <w:rFonts w:ascii="Times New Roman" w:eastAsia="方正仿宋_GBK" w:hAnsi="Times New Roman" w:cs="仿宋" w:hint="eastAsia"/>
          <w:sz w:val="24"/>
          <w:szCs w:val="18"/>
          <w14:ligatures w14:val="none"/>
        </w:rPr>
      </w:pPr>
    </w:p>
    <w:p w:rsidR="00F374B8" w:rsidRPr="00A30404" w:rsidRDefault="00F374B8" w:rsidP="00F374B8">
      <w:pPr>
        <w:spacing w:line="480" w:lineRule="exact"/>
        <w:rPr>
          <w:rFonts w:ascii="Times New Roman" w:eastAsia="方正仿宋_GBK" w:hAnsi="Times New Roman" w:cs="仿宋" w:hint="eastAsia"/>
          <w:sz w:val="24"/>
          <w:szCs w:val="18"/>
          <w14:ligatures w14:val="none"/>
        </w:rPr>
      </w:pPr>
    </w:p>
    <w:p w:rsidR="00F374B8" w:rsidRDefault="00F374B8"/>
    <w:sectPr w:rsidR="00F37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B8"/>
    <w:rsid w:val="0050030D"/>
    <w:rsid w:val="0090329E"/>
    <w:rsid w:val="00B27D18"/>
    <w:rsid w:val="00C84BA2"/>
    <w:rsid w:val="00F3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2CF12"/>
  <w15:chartTrackingRefBased/>
  <w15:docId w15:val="{02C29592-1BA3-4048-8C68-6689791B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4B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74B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4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4B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74B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74B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4B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74B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74B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74B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7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7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74B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74B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74B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74B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74B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74B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74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7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74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74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7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74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74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74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7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74B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74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</dc:creator>
  <cp:keywords/>
  <dc:description/>
  <cp:lastModifiedBy>WD</cp:lastModifiedBy>
  <cp:revision>1</cp:revision>
  <dcterms:created xsi:type="dcterms:W3CDTF">2026-03-10T02:45:00Z</dcterms:created>
  <dcterms:modified xsi:type="dcterms:W3CDTF">2026-03-10T03:35:00Z</dcterms:modified>
</cp:coreProperties>
</file>