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4AA2B" w14:textId="77777777" w:rsidR="00C63772" w:rsidRDefault="00C63772" w:rsidP="00C63772">
      <w:pPr>
        <w:spacing w:after="0" w:line="62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重庆新闻奖融合报道、应用创新参评</w:t>
      </w:r>
    </w:p>
    <w:p w14:paraId="77F12176" w14:textId="77777777" w:rsidR="00C63772" w:rsidRDefault="00C63772" w:rsidP="00C63772">
      <w:pPr>
        <w:spacing w:after="0" w:line="62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作品推荐表</w:t>
      </w:r>
      <w:bookmarkStart w:id="0" w:name="附件3"/>
      <w:bookmarkEnd w:id="0"/>
    </w:p>
    <w:p w14:paraId="789DB702" w14:textId="77777777" w:rsidR="00C63772" w:rsidRDefault="00C63772" w:rsidP="00C63772">
      <w:pPr>
        <w:spacing w:after="0" w:line="20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tbl>
      <w:tblPr>
        <w:tblW w:w="10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2"/>
        <w:gridCol w:w="1404"/>
        <w:gridCol w:w="23"/>
        <w:gridCol w:w="764"/>
        <w:gridCol w:w="617"/>
        <w:gridCol w:w="375"/>
        <w:gridCol w:w="87"/>
        <w:gridCol w:w="257"/>
        <w:gridCol w:w="686"/>
        <w:gridCol w:w="707"/>
        <w:gridCol w:w="476"/>
        <w:gridCol w:w="221"/>
        <w:gridCol w:w="771"/>
        <w:gridCol w:w="633"/>
        <w:gridCol w:w="1405"/>
      </w:tblGrid>
      <w:tr w:rsidR="00C63772" w14:paraId="2C2CC995" w14:textId="77777777" w:rsidTr="00BB12BC">
        <w:trPr>
          <w:cantSplit/>
          <w:trHeight w:hRule="exact" w:val="506"/>
          <w:jc w:val="center"/>
        </w:trPr>
        <w:tc>
          <w:tcPr>
            <w:tcW w:w="1662" w:type="dxa"/>
            <w:vMerge w:val="restart"/>
            <w:vAlign w:val="center"/>
          </w:tcPr>
          <w:p w14:paraId="5582AD67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作品标题</w:t>
            </w:r>
          </w:p>
        </w:tc>
        <w:tc>
          <w:tcPr>
            <w:tcW w:w="35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4334FE" w14:textId="0A54A6B0" w:rsidR="00C63772" w:rsidRPr="00B82EFF" w:rsidRDefault="004F24E0" w:rsidP="00B82EFF">
            <w:pPr>
              <w:spacing w:after="0" w:line="300" w:lineRule="exact"/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武陵山海奇遇记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4AF51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参评项目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6955B" w14:textId="77777777" w:rsidR="00C63772" w:rsidRPr="00B82EFF" w:rsidRDefault="00C63772" w:rsidP="00B82EFF">
            <w:pPr>
              <w:spacing w:after="0" w:line="3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82EFF">
              <w:rPr>
                <w:rFonts w:ascii="Times New Roman" w:eastAsia="仿宋" w:hAnsi="Times New Roman" w:cs="Times New Roman"/>
                <w:sz w:val="24"/>
                <w:szCs w:val="24"/>
              </w:rPr>
              <w:t>融合报道</w:t>
            </w:r>
          </w:p>
        </w:tc>
      </w:tr>
      <w:tr w:rsidR="00C63772" w14:paraId="2D171821" w14:textId="77777777" w:rsidTr="00BB12BC">
        <w:trPr>
          <w:cantSplit/>
          <w:trHeight w:hRule="exact" w:val="468"/>
          <w:jc w:val="center"/>
        </w:trPr>
        <w:tc>
          <w:tcPr>
            <w:tcW w:w="1662" w:type="dxa"/>
            <w:vMerge/>
            <w:vAlign w:val="center"/>
          </w:tcPr>
          <w:p w14:paraId="4D3E26FB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352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A3A75" w14:textId="77777777" w:rsidR="00C63772" w:rsidRDefault="00C63772" w:rsidP="00BB12BC">
            <w:pPr>
              <w:spacing w:after="0" w:line="300" w:lineRule="exac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17B16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/>
                <w:sz w:val="28"/>
                <w:szCs w:val="20"/>
              </w:rPr>
              <w:t>字数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/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时长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BDA01" w14:textId="095B7431" w:rsidR="00C63772" w:rsidRPr="00B82EFF" w:rsidRDefault="00E60DD1" w:rsidP="00E60DD1">
            <w:pPr>
              <w:spacing w:after="0" w:line="3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 w:rsidR="00822EF4" w:rsidRPr="00B82EF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07</w:t>
            </w:r>
            <w:r w:rsidR="00822EF4" w:rsidRPr="00B82EF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秒</w:t>
            </w:r>
          </w:p>
        </w:tc>
      </w:tr>
      <w:tr w:rsidR="00C63772" w14:paraId="018FB9D4" w14:textId="77777777" w:rsidTr="00BB12BC">
        <w:trPr>
          <w:cantSplit/>
          <w:trHeight w:val="455"/>
          <w:jc w:val="center"/>
        </w:trPr>
        <w:tc>
          <w:tcPr>
            <w:tcW w:w="1662" w:type="dxa"/>
            <w:vAlign w:val="center"/>
          </w:tcPr>
          <w:p w14:paraId="6A057391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主创人员</w:t>
            </w:r>
          </w:p>
        </w:tc>
        <w:tc>
          <w:tcPr>
            <w:tcW w:w="35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80C0" w14:textId="6FEF11B1" w:rsidR="00C63772" w:rsidRDefault="00E60DD1" w:rsidP="00E60DD1">
            <w:pPr>
              <w:spacing w:after="0" w:line="300" w:lineRule="exact"/>
              <w:ind w:firstLineChars="500" w:firstLine="1200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集体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485A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编辑</w:t>
            </w:r>
          </w:p>
        </w:tc>
        <w:tc>
          <w:tcPr>
            <w:tcW w:w="350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6F40" w14:textId="0D4062C3" w:rsidR="00C63772" w:rsidRPr="00B82EFF" w:rsidRDefault="00822EF4" w:rsidP="004F24E0">
            <w:pPr>
              <w:spacing w:after="0" w:line="3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82EF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范云梦</w:t>
            </w:r>
            <w:r w:rsidR="009F60D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、向仕斌、白素珍</w:t>
            </w:r>
            <w:bookmarkStart w:id="1" w:name="_GoBack"/>
            <w:bookmarkEnd w:id="1"/>
          </w:p>
        </w:tc>
      </w:tr>
      <w:tr w:rsidR="00C63772" w14:paraId="5F2509F8" w14:textId="77777777" w:rsidTr="00BB12BC">
        <w:trPr>
          <w:cantSplit/>
          <w:trHeight w:hRule="exact" w:val="1080"/>
          <w:jc w:val="center"/>
        </w:trPr>
        <w:tc>
          <w:tcPr>
            <w:tcW w:w="1662" w:type="dxa"/>
            <w:vAlign w:val="center"/>
          </w:tcPr>
          <w:p w14:paraId="01D8A9C0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原创单位</w:t>
            </w:r>
          </w:p>
        </w:tc>
        <w:tc>
          <w:tcPr>
            <w:tcW w:w="35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D2E9" w14:textId="77777777" w:rsidR="00C63772" w:rsidRDefault="00822EF4" w:rsidP="00B82EFF">
            <w:pPr>
              <w:spacing w:after="0" w:line="300" w:lineRule="exact"/>
              <w:ind w:firstLineChars="100" w:firstLine="240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秀山融媒体中心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27C6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发布平台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8A1A" w14:textId="0A35B777" w:rsidR="00C63772" w:rsidRPr="00B82EFF" w:rsidRDefault="00822EF4" w:rsidP="00822EF4">
            <w:pPr>
              <w:spacing w:after="0" w:line="24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82EFF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秀山网、翠翠秀山</w:t>
            </w:r>
            <w:r w:rsidR="00C63772" w:rsidRPr="00B82EFF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客户端、</w:t>
            </w:r>
            <w:r w:rsidRPr="00B82EFF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秀山融媒体</w:t>
            </w:r>
            <w:r w:rsidR="005D55BC" w:rsidRPr="00B82EFF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手机报</w:t>
            </w:r>
            <w:r w:rsidR="00C63772" w:rsidRPr="00B82EFF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等</w:t>
            </w:r>
          </w:p>
        </w:tc>
      </w:tr>
      <w:tr w:rsidR="00C63772" w:rsidRPr="000F1046" w14:paraId="1BEFC821" w14:textId="77777777" w:rsidTr="00BB12BC">
        <w:trPr>
          <w:cantSplit/>
          <w:trHeight w:val="606"/>
          <w:jc w:val="center"/>
        </w:trPr>
        <w:tc>
          <w:tcPr>
            <w:tcW w:w="1662" w:type="dxa"/>
            <w:vAlign w:val="center"/>
          </w:tcPr>
          <w:p w14:paraId="2AFC58F8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发布日期</w:t>
            </w: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DEED2" w14:textId="1209E47B" w:rsidR="00C63772" w:rsidRDefault="000F1046" w:rsidP="00E60DD1">
            <w:pPr>
              <w:spacing w:after="0"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2024</w:t>
            </w:r>
            <w:r w:rsidR="00C63772">
              <w:rPr>
                <w:rFonts w:ascii="Times New Roman" w:eastAsia="仿宋" w:hAnsi="Times New Roman" w:cs="Times New Roman"/>
                <w:szCs w:val="21"/>
              </w:rPr>
              <w:t>年</w:t>
            </w:r>
            <w:r>
              <w:rPr>
                <w:rFonts w:ascii="Times New Roman" w:eastAsia="仿宋" w:hAnsi="Times New Roman" w:cs="Times New Roman"/>
                <w:szCs w:val="21"/>
              </w:rPr>
              <w:t>12</w:t>
            </w:r>
            <w:r w:rsidR="00C63772">
              <w:rPr>
                <w:rFonts w:ascii="Times New Roman" w:eastAsia="仿宋" w:hAnsi="Times New Roman" w:cs="Times New Roman"/>
                <w:szCs w:val="21"/>
              </w:rPr>
              <w:t>月</w:t>
            </w:r>
            <w:r w:rsidR="00E60DD1">
              <w:rPr>
                <w:rFonts w:ascii="Times New Roman" w:eastAsia="仿宋" w:hAnsi="Times New Roman" w:cs="Times New Roman"/>
                <w:szCs w:val="21"/>
              </w:rPr>
              <w:t>22</w:t>
            </w:r>
            <w:r w:rsidR="00C63772">
              <w:rPr>
                <w:rFonts w:ascii="Times New Roman" w:eastAsia="仿宋" w:hAnsi="Times New Roman" w:cs="Times New Roman"/>
                <w:szCs w:val="21"/>
              </w:rPr>
              <w:t>日</w:t>
            </w:r>
            <w:r w:rsidR="00E60DD1">
              <w:rPr>
                <w:rFonts w:ascii="Times New Roman" w:eastAsia="仿宋" w:hAnsi="Times New Roman" w:cs="Times New Roman"/>
                <w:szCs w:val="21"/>
              </w:rPr>
              <w:t>16</w:t>
            </w:r>
            <w:r w:rsidR="00C63772">
              <w:rPr>
                <w:rFonts w:ascii="Times New Roman" w:eastAsia="仿宋" w:hAnsi="Times New Roman" w:cs="Times New Roman"/>
                <w:szCs w:val="21"/>
              </w:rPr>
              <w:t>时</w:t>
            </w:r>
            <w:r w:rsidR="00E60DD1">
              <w:rPr>
                <w:rFonts w:ascii="Times New Roman" w:eastAsia="仿宋" w:hAnsi="Times New Roman" w:cs="Times New Roman"/>
                <w:szCs w:val="21"/>
              </w:rPr>
              <w:t>47</w:t>
            </w:r>
            <w:r w:rsidR="00C63772">
              <w:rPr>
                <w:rFonts w:ascii="Times New Roman" w:eastAsia="仿宋" w:hAnsi="Times New Roman" w:cs="Times New Roman"/>
                <w:szCs w:val="21"/>
              </w:rPr>
              <w:t>分</w:t>
            </w:r>
            <w:r w:rsidR="007C5BBD">
              <w:rPr>
                <w:rFonts w:ascii="Times New Roman" w:eastAsia="仿宋" w:hAnsi="Times New Roman" w:cs="Times New Roman" w:hint="eastAsia"/>
                <w:szCs w:val="21"/>
              </w:rPr>
              <w:t>（秀山网）</w:t>
            </w:r>
          </w:p>
        </w:tc>
      </w:tr>
      <w:tr w:rsidR="00C63772" w14:paraId="38BE778E" w14:textId="77777777" w:rsidTr="00BB12BC">
        <w:trPr>
          <w:cantSplit/>
          <w:trHeight w:val="416"/>
          <w:jc w:val="center"/>
        </w:trPr>
        <w:tc>
          <w:tcPr>
            <w:tcW w:w="1662" w:type="dxa"/>
            <w:vMerge w:val="restart"/>
            <w:vAlign w:val="center"/>
          </w:tcPr>
          <w:p w14:paraId="58DD6BA9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作品链接</w:t>
            </w:r>
          </w:p>
          <w:p w14:paraId="41780BC9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和二维码</w:t>
            </w:r>
          </w:p>
        </w:tc>
        <w:tc>
          <w:tcPr>
            <w:tcW w:w="32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8EC3F" w14:textId="1B3F27C6" w:rsidR="00C63772" w:rsidRDefault="00E60DD1" w:rsidP="00E60DD1">
            <w:pPr>
              <w:spacing w:after="0"/>
              <w:jc w:val="left"/>
              <w:rPr>
                <w:rFonts w:ascii="Times New Roman" w:eastAsia="仿宋" w:hAnsi="Times New Roman" w:cs="Times New Roman"/>
                <w:sz w:val="24"/>
              </w:rPr>
            </w:pPr>
            <w:r w:rsidRPr="00E60DD1">
              <w:rPr>
                <w:rFonts w:ascii="Times New Roman" w:eastAsia="仿宋" w:hAnsi="Times New Roman" w:cs="Times New Roman"/>
                <w:sz w:val="24"/>
              </w:rPr>
              <w:t>https://ive.ctrlvideo.com/game/5ei9M6vHRQ758925</w:t>
            </w:r>
          </w:p>
        </w:tc>
        <w:tc>
          <w:tcPr>
            <w:tcW w:w="5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F8A4" w14:textId="39F4CAD9" w:rsidR="00C63772" w:rsidRDefault="00C63772" w:rsidP="00BB12BC">
            <w:pPr>
              <w:spacing w:after="0" w:line="360" w:lineRule="exact"/>
              <w:jc w:val="lef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中央宣传部“三好作品”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是□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否</w:t>
            </w:r>
            <w:r w:rsidR="00267FE8"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  <w:r w:rsidR="00267FE8">
              <w:rPr>
                <w:rFonts w:ascii="Segoe UI Symbol" w:eastAsia="方正黑体_GBK" w:hAnsi="Segoe UI Symbol" w:cs="Segoe UI Symbol"/>
                <w:sz w:val="28"/>
                <w:szCs w:val="20"/>
              </w:rPr>
              <w:t>☑</w:t>
            </w:r>
          </w:p>
        </w:tc>
      </w:tr>
      <w:tr w:rsidR="00C63772" w14:paraId="3C31A4DD" w14:textId="77777777" w:rsidTr="00BB12BC">
        <w:trPr>
          <w:cantSplit/>
          <w:trHeight w:hRule="exact" w:val="483"/>
          <w:jc w:val="center"/>
        </w:trPr>
        <w:tc>
          <w:tcPr>
            <w:tcW w:w="1662" w:type="dxa"/>
            <w:vMerge/>
            <w:vAlign w:val="center"/>
          </w:tcPr>
          <w:p w14:paraId="7DFD6377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327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C71C" w14:textId="77777777" w:rsidR="00C63772" w:rsidRDefault="00C63772" w:rsidP="00BB12BC">
            <w:pPr>
              <w:spacing w:after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5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792D" w14:textId="3235E1A9" w:rsidR="00C63772" w:rsidRDefault="00C63772" w:rsidP="00E60DD1">
            <w:pPr>
              <w:spacing w:after="0" w:line="360" w:lineRule="exact"/>
              <w:jc w:val="left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市委宣传部“三好作品”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是</w:t>
            </w:r>
            <w:r w:rsidR="00E60DD1">
              <w:rPr>
                <w:rFonts w:ascii="Segoe UI Symbol" w:eastAsia="方正黑体_GBK" w:hAnsi="Segoe UI Symbol" w:cs="Segoe UI Symbol"/>
                <w:sz w:val="28"/>
                <w:szCs w:val="20"/>
              </w:rPr>
              <w:t xml:space="preserve">☑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否</w:t>
            </w:r>
            <w:r w:rsidR="00E60DD1"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□</w:t>
            </w:r>
          </w:p>
        </w:tc>
      </w:tr>
      <w:tr w:rsidR="00C63772" w14:paraId="7FC580E0" w14:textId="77777777" w:rsidTr="00492654">
        <w:trPr>
          <w:cantSplit/>
          <w:trHeight w:hRule="exact" w:val="4252"/>
          <w:jc w:val="center"/>
        </w:trPr>
        <w:tc>
          <w:tcPr>
            <w:tcW w:w="1662" w:type="dxa"/>
            <w:vAlign w:val="center"/>
          </w:tcPr>
          <w:p w14:paraId="578E933E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作品简介</w:t>
            </w:r>
          </w:p>
          <w:p w14:paraId="13B38D04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（采编过程）</w:t>
            </w: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B0A3" w14:textId="35E83E8C" w:rsidR="001F4D63" w:rsidRDefault="001F4D63" w:rsidP="00B82EFF">
            <w:pPr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重庆市</w:t>
            </w:r>
            <w:r w:rsidR="00E60DD1" w:rsidRPr="001F4D6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秀山土家族苗族自治县是西部陆海新通道东线节点城市，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本作品</w:t>
            </w:r>
            <w:r w:rsidRPr="001F4D6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以创新的互动视频形式，生动呈现了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该</w:t>
            </w:r>
            <w:r w:rsidRPr="001F4D6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县依托西部陆海新通道，从“内陆腹地”迈向“开放前沿”的实践故事。作品突破传统叙事框架，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选择</w:t>
            </w:r>
            <w:r w:rsidRPr="001F4D6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通过“玩具、箱包、柑橘”三条产品线的互动体验，将宏观国家战略微观化、场景化，让观众在沉浸式操作中切身感受“山货出海”的全链路历程。</w:t>
            </w:r>
          </w:p>
          <w:p w14:paraId="2120BB7D" w14:textId="24F8B61A" w:rsidR="00C63772" w:rsidRPr="001F4D63" w:rsidRDefault="001F4D63" w:rsidP="00B82EFF">
            <w:pPr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F4D6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本片以“选择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—</w:t>
            </w:r>
            <w:r w:rsidRPr="001F4D6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反馈”的互动机制，清晰展现物流路径、产业标准与市场对接等关键环节，既突出了秀山作为东线物流节点的功能，又生动诠释了通道建设如何真正转化为县域生产力、群众获得感。片中融合实拍画面、数据字幕与</w:t>
            </w:r>
            <w:r w:rsidRPr="001F4D6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AI</w:t>
            </w:r>
            <w:r w:rsidRPr="001F4D6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生成视觉，节奏明快、意象丰富，尤其以“始于深山、跨越山海”为主线，将武陵山的生态之美、车间的劳作之景、国际市场的消费之景有机串联，构成一幅流动的开放图景。</w:t>
            </w:r>
          </w:p>
        </w:tc>
      </w:tr>
      <w:tr w:rsidR="00C63772" w14:paraId="10B39799" w14:textId="77777777" w:rsidTr="00325BBE">
        <w:trPr>
          <w:cantSplit/>
          <w:trHeight w:hRule="exact" w:val="3026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02BE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社会效果</w:t>
            </w: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061F" w14:textId="58C2F792" w:rsidR="00C63772" w:rsidRPr="00325BBE" w:rsidRDefault="00325BBE" w:rsidP="00325BBE">
            <w:pPr>
              <w:spacing w:after="0"/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325BB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该作品不仅是一部兼具创意与质感的融媒体佳作，更是对国家战略基层实践传播形式的大胆创新与有益探索。作品上线后迅速引发广泛关注与好评，网友积极点击链接、扫码参与体验，纷纷留言表示，以游戏这一新颖载体了解西部陆海新通道对秀山的发展意义，既生动有趣，又能直观真切地感受到这一国家战略与普通老百姓的生活息息相关。作品在秀山融媒体各平台同步刊播，收获网友广泛点赞，全网总曝光量达</w:t>
            </w:r>
            <w:r w:rsidRPr="00325BB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</w:t>
            </w:r>
            <w:r w:rsidRPr="00325BB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万余人次，独立互动用户突破</w:t>
            </w:r>
            <w:r w:rsidRPr="00325BB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5000</w:t>
            </w:r>
            <w:r w:rsidRPr="00325BB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人次。它以轻量化呈现、趣味化表达、国际化语态，生动鲜活地讲述了秀山主动融入国家发展全局、立足地方服务对外开放的典型故事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，</w:t>
            </w:r>
            <w:r w:rsidRPr="00325BB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实现了主流价值的柔性传播与广泛触达。</w:t>
            </w:r>
          </w:p>
        </w:tc>
      </w:tr>
      <w:tr w:rsidR="00997800" w14:paraId="5DD94BED" w14:textId="77777777" w:rsidTr="00BB12BC">
        <w:trPr>
          <w:cantSplit/>
          <w:trHeight w:val="172"/>
          <w:jc w:val="center"/>
        </w:trPr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B953C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传播数据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8F1AB" w14:textId="77777777" w:rsidR="00997800" w:rsidRDefault="00997800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新媒体传播</w:t>
            </w:r>
          </w:p>
          <w:p w14:paraId="3ACC02EA" w14:textId="77777777" w:rsidR="00997800" w:rsidRDefault="00997800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平台网址</w:t>
            </w:r>
          </w:p>
        </w:tc>
        <w:tc>
          <w:tcPr>
            <w:tcW w:w="6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A406" w14:textId="33176642" w:rsidR="00997800" w:rsidRDefault="00997800" w:rsidP="00997800">
            <w:pPr>
              <w:spacing w:after="0"/>
              <w:jc w:val="lef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.</w:t>
            </w:r>
            <w:r w:rsidR="00325BBE">
              <w:t xml:space="preserve"> </w:t>
            </w:r>
            <w:r w:rsidR="00325BBE" w:rsidRPr="00325BBE">
              <w:rPr>
                <w:rFonts w:ascii="Times New Roman" w:eastAsia="仿宋" w:hAnsi="Times New Roman" w:cs="Times New Roman"/>
                <w:sz w:val="24"/>
              </w:rPr>
              <w:t>https://ive.ctrlvideo.com/game/5ei9M6vHRQ758925</w:t>
            </w:r>
          </w:p>
        </w:tc>
      </w:tr>
      <w:tr w:rsidR="00997800" w14:paraId="5ED7EDCC" w14:textId="77777777" w:rsidTr="00BB12BC">
        <w:trPr>
          <w:cantSplit/>
          <w:trHeight w:val="172"/>
          <w:jc w:val="center"/>
        </w:trPr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2A374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5899C" w14:textId="77777777" w:rsidR="00997800" w:rsidRDefault="00997800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F1E1" w14:textId="565BCFB7" w:rsidR="00997800" w:rsidRDefault="00DA0F02" w:rsidP="00325BBE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2.</w:t>
            </w:r>
            <w:r>
              <w:t xml:space="preserve"> </w:t>
            </w:r>
            <w:r w:rsidR="00325BBE" w:rsidRPr="00325BBE">
              <w:t>https://mp.weixin.qq.com/s/F7MRG8WQa1Cu4vZa5gyV0A</w:t>
            </w:r>
          </w:p>
        </w:tc>
      </w:tr>
      <w:tr w:rsidR="00997800" w14:paraId="248F2450" w14:textId="77777777" w:rsidTr="00B82EFF">
        <w:trPr>
          <w:cantSplit/>
          <w:trHeight w:val="699"/>
          <w:jc w:val="center"/>
        </w:trPr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A99A2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8C42" w14:textId="77777777" w:rsidR="00997800" w:rsidRDefault="00997800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807D" w14:textId="1EF5CB48" w:rsidR="00997800" w:rsidRDefault="00997800" w:rsidP="00325BBE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997800" w14:paraId="6A258F09" w14:textId="77777777" w:rsidTr="00B82EFF">
        <w:trPr>
          <w:cantSplit/>
          <w:trHeight w:hRule="exact" w:val="923"/>
          <w:jc w:val="center"/>
        </w:trPr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CFEE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025" w14:textId="77777777" w:rsidR="00997800" w:rsidRDefault="00997800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阅读量（浏览量、点击量）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9E9B" w14:textId="2AD49BFD" w:rsidR="00997800" w:rsidRDefault="00325BBE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5</w:t>
            </w:r>
            <w:r w:rsidR="0080312B">
              <w:rPr>
                <w:rFonts w:ascii="Times New Roman" w:eastAsia="仿宋" w:hAnsi="Times New Roman" w:cs="Times New Roman" w:hint="eastAsia"/>
                <w:szCs w:val="21"/>
              </w:rPr>
              <w:t>万余人次</w:t>
            </w:r>
          </w:p>
        </w:tc>
        <w:tc>
          <w:tcPr>
            <w:tcW w:w="1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811F" w14:textId="77777777" w:rsidR="00997800" w:rsidRDefault="00997800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仿宋" w:eastAsia="仿宋" w:hAnsi="仿宋" w:cs="仿宋" w:hint="eastAsia"/>
                <w:sz w:val="22"/>
                <w:szCs w:val="16"/>
              </w:rPr>
              <w:t>转载量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2973" w14:textId="77777777" w:rsidR="00997800" w:rsidRDefault="0080312B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" w:hAnsi="Times New Roman" w:cs="Times New Roman"/>
                <w:szCs w:val="21"/>
              </w:rPr>
              <w:t>00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余次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FA8B" w14:textId="77777777" w:rsidR="00997800" w:rsidRDefault="00997800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仿宋" w:eastAsia="仿宋" w:hAnsi="仿宋" w:cs="仿宋" w:hint="eastAsia"/>
                <w:sz w:val="22"/>
                <w:szCs w:val="16"/>
              </w:rPr>
              <w:t>互动量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7133" w14:textId="77777777" w:rsidR="00997800" w:rsidRDefault="00CF6DC1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5000</w:t>
            </w:r>
            <w:r w:rsidR="0080312B">
              <w:rPr>
                <w:rFonts w:ascii="Times New Roman" w:eastAsia="仿宋" w:hAnsi="Times New Roman" w:cs="Times New Roman" w:hint="eastAsia"/>
                <w:szCs w:val="21"/>
              </w:rPr>
              <w:t>余人次</w:t>
            </w:r>
          </w:p>
        </w:tc>
      </w:tr>
      <w:tr w:rsidR="00997800" w14:paraId="6988CBFE" w14:textId="77777777" w:rsidTr="005C2C86">
        <w:trPr>
          <w:cantSplit/>
          <w:trHeight w:hRule="exact" w:val="2343"/>
          <w:jc w:val="center"/>
        </w:trPr>
        <w:tc>
          <w:tcPr>
            <w:tcW w:w="1662" w:type="dxa"/>
            <w:vAlign w:val="center"/>
          </w:tcPr>
          <w:p w14:paraId="3DED407C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推荐理由</w:t>
            </w:r>
          </w:p>
          <w:p w14:paraId="51CFA452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BE60" w14:textId="1F7D85B7" w:rsidR="00997800" w:rsidRDefault="002676FF" w:rsidP="00F56DAA">
            <w:pPr>
              <w:spacing w:after="0"/>
              <w:ind w:firstLineChars="200" w:firstLine="440"/>
              <w:jc w:val="left"/>
              <w:rPr>
                <w:rFonts w:ascii="Times New Roman" w:eastAsia="仿宋" w:hAnsi="Times New Roman" w:cs="Times New Roman"/>
                <w:sz w:val="22"/>
              </w:rPr>
            </w:pPr>
            <w:r w:rsidRPr="002676FF">
              <w:rPr>
                <w:rFonts w:ascii="Times New Roman" w:eastAsia="仿宋" w:hAnsi="Times New Roman" w:cs="Times New Roman" w:hint="eastAsia"/>
                <w:sz w:val="22"/>
              </w:rPr>
              <w:t>该作品精准选取外地落户秀山企业产品、秀山本土农特产品及本土轻工业产品为核心载体，创新运用</w:t>
            </w:r>
            <w:r w:rsidRPr="002676FF">
              <w:rPr>
                <w:rFonts w:ascii="Times New Roman" w:eastAsia="仿宋" w:hAnsi="Times New Roman" w:cs="Times New Roman" w:hint="eastAsia"/>
                <w:sz w:val="22"/>
              </w:rPr>
              <w:t>AI+</w:t>
            </w:r>
            <w:r w:rsidRPr="002676FF">
              <w:rPr>
                <w:rFonts w:ascii="Times New Roman" w:eastAsia="仿宋" w:hAnsi="Times New Roman" w:cs="Times New Roman" w:hint="eastAsia"/>
                <w:sz w:val="22"/>
              </w:rPr>
              <w:t>互动视频技术，巧妙将西部陆海新通道这一国家战略拆解为可感知、可体验的微观场景，实现了国家战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略传播的具象化、体验化升级，兼具极强的创新性与互动性，同意报送</w:t>
            </w:r>
            <w:r w:rsidR="003B4023">
              <w:rPr>
                <w:rFonts w:ascii="Times New Roman" w:eastAsia="仿宋" w:hAnsi="Times New Roman" w:cs="Times New Roman" w:hint="eastAsia"/>
                <w:sz w:val="22"/>
              </w:rPr>
              <w:t>！</w:t>
            </w:r>
          </w:p>
          <w:p w14:paraId="13972186" w14:textId="77777777" w:rsidR="00997800" w:rsidRDefault="00997800" w:rsidP="00997800">
            <w:pPr>
              <w:spacing w:after="0"/>
              <w:ind w:right="880"/>
              <w:jc w:val="right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/>
                <w:sz w:val="22"/>
              </w:rPr>
              <w:t>签名：（加盖单位公章）</w:t>
            </w:r>
          </w:p>
          <w:p w14:paraId="27EDD172" w14:textId="711DA009" w:rsidR="00997800" w:rsidRDefault="00997800" w:rsidP="00325BBE">
            <w:pPr>
              <w:spacing w:after="0"/>
              <w:jc w:val="left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" w:hAnsi="Times New Roman" w:cs="Times New Roman"/>
                <w:sz w:val="22"/>
              </w:rPr>
              <w:t xml:space="preserve">                                                  202</w:t>
            </w:r>
            <w:r w:rsidR="00325BBE">
              <w:rPr>
                <w:rFonts w:ascii="Times New Roman" w:eastAsia="仿宋" w:hAnsi="Times New Roman" w:cs="Times New Roman"/>
                <w:sz w:val="22"/>
              </w:rPr>
              <w:t>6</w:t>
            </w:r>
            <w:r>
              <w:rPr>
                <w:rFonts w:ascii="Times New Roman" w:eastAsia="仿宋" w:hAnsi="Times New Roman" w:cs="Times New Roman"/>
                <w:sz w:val="22"/>
              </w:rPr>
              <w:t>年</w:t>
            </w:r>
            <w:r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  <w:r w:rsidR="0080312B">
              <w:rPr>
                <w:rFonts w:ascii="Times New Roman" w:eastAsia="仿宋" w:hAnsi="Times New Roman" w:cs="Times New Roman"/>
                <w:sz w:val="22"/>
              </w:rPr>
              <w:t>3</w:t>
            </w:r>
            <w:r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2"/>
              </w:rPr>
              <w:t>月</w:t>
            </w:r>
            <w:r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  <w:r w:rsidR="00325BBE">
              <w:rPr>
                <w:rFonts w:ascii="Times New Roman" w:eastAsia="仿宋" w:hAnsi="Times New Roman" w:cs="Times New Roman"/>
                <w:sz w:val="22"/>
              </w:rPr>
              <w:t>11</w:t>
            </w:r>
            <w:r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2"/>
              </w:rPr>
              <w:t>日</w:t>
            </w:r>
          </w:p>
        </w:tc>
      </w:tr>
      <w:tr w:rsidR="00997800" w14:paraId="275B994C" w14:textId="77777777" w:rsidTr="00BB1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87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759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联系人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B6A2" w14:textId="77777777" w:rsidR="00997800" w:rsidRDefault="0080312B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范云梦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54DF" w14:textId="77777777" w:rsidR="00997800" w:rsidRDefault="00997800" w:rsidP="00997800">
            <w:pPr>
              <w:spacing w:after="0" w:line="380" w:lineRule="exact"/>
              <w:jc w:val="center"/>
              <w:rPr>
                <w:rFonts w:ascii="Times New Roman" w:eastAsia="华文中宋" w:hAnsi="Times New Roman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电话</w:t>
            </w:r>
          </w:p>
        </w:tc>
        <w:tc>
          <w:tcPr>
            <w:tcW w:w="2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B7B0" w14:textId="22FED1E7" w:rsidR="00997800" w:rsidRDefault="008C03DC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1</w:t>
            </w:r>
            <w:r>
              <w:rPr>
                <w:rFonts w:ascii="Times New Roman" w:eastAsia="仿宋" w:hAnsi="Times New Roman"/>
                <w:sz w:val="24"/>
              </w:rPr>
              <w:t>7320307766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E27B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手机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7927" w14:textId="77777777" w:rsidR="00997800" w:rsidRDefault="0080312B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1</w:t>
            </w:r>
            <w:r>
              <w:rPr>
                <w:rFonts w:ascii="Times New Roman" w:eastAsia="仿宋" w:hAnsi="Times New Roman"/>
                <w:sz w:val="24"/>
              </w:rPr>
              <w:t>8523550169</w:t>
            </w:r>
          </w:p>
        </w:tc>
      </w:tr>
      <w:tr w:rsidR="00997800" w14:paraId="62285E70" w14:textId="77777777" w:rsidTr="00BB1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21"/>
          <w:jc w:val="center"/>
        </w:trPr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C112" w14:textId="77777777" w:rsidR="00997800" w:rsidRDefault="00997800" w:rsidP="00997800">
            <w:pPr>
              <w:spacing w:after="0" w:line="380" w:lineRule="exact"/>
              <w:jc w:val="center"/>
              <w:rPr>
                <w:rFonts w:ascii="Times New Roman" w:eastAsia="华文中宋" w:hAnsi="Times New Roman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地址</w:t>
            </w:r>
          </w:p>
        </w:tc>
        <w:tc>
          <w:tcPr>
            <w:tcW w:w="539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74" w14:textId="2C757743" w:rsidR="00997800" w:rsidRDefault="0080312B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 w:rsidRPr="0080312B">
              <w:rPr>
                <w:rFonts w:ascii="Times New Roman" w:eastAsia="仿宋" w:hAnsi="Times New Roman" w:hint="eastAsia"/>
                <w:sz w:val="24"/>
              </w:rPr>
              <w:t>秀山土家族苗族自治县</w:t>
            </w:r>
            <w:r w:rsidR="008C03DC">
              <w:rPr>
                <w:rFonts w:ascii="Times New Roman" w:eastAsia="仿宋" w:hAnsi="Times New Roman" w:hint="eastAsia"/>
                <w:sz w:val="24"/>
              </w:rPr>
              <w:t>乌杨街道</w:t>
            </w:r>
            <w:r w:rsidRPr="0080312B">
              <w:rPr>
                <w:rFonts w:ascii="Times New Roman" w:eastAsia="仿宋" w:hAnsi="Times New Roman" w:hint="eastAsia"/>
                <w:sz w:val="24"/>
              </w:rPr>
              <w:t>渝秀大道</w:t>
            </w:r>
            <w:r w:rsidRPr="0080312B">
              <w:rPr>
                <w:rFonts w:ascii="Times New Roman" w:eastAsia="仿宋" w:hAnsi="Times New Roman" w:hint="eastAsia"/>
                <w:sz w:val="24"/>
              </w:rPr>
              <w:t>185</w:t>
            </w:r>
            <w:r w:rsidRPr="0080312B">
              <w:rPr>
                <w:rFonts w:ascii="Times New Roman" w:eastAsia="仿宋" w:hAnsi="Times New Roman" w:hint="eastAsia"/>
                <w:sz w:val="24"/>
              </w:rPr>
              <w:t>号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989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邮箱</w:t>
            </w:r>
          </w:p>
        </w:tc>
        <w:tc>
          <w:tcPr>
            <w:tcW w:w="20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8E70" w14:textId="77777777" w:rsidR="00997800" w:rsidRDefault="0080312B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2</w:t>
            </w:r>
            <w:r>
              <w:rPr>
                <w:rFonts w:ascii="Times New Roman" w:eastAsia="仿宋" w:hAnsi="Times New Roman"/>
                <w:sz w:val="24"/>
              </w:rPr>
              <w:t>81498075</w:t>
            </w:r>
            <w:r>
              <w:rPr>
                <w:rFonts w:ascii="Times New Roman" w:eastAsia="仿宋" w:hAnsi="Times New Roman" w:hint="eastAsia"/>
                <w:sz w:val="24"/>
              </w:rPr>
              <w:t>@qq.com</w:t>
            </w:r>
          </w:p>
        </w:tc>
      </w:tr>
    </w:tbl>
    <w:p w14:paraId="41BBE35A" w14:textId="77777777" w:rsidR="00B82EFF" w:rsidRDefault="00B82EFF"/>
    <w:sectPr w:rsidR="00B82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EC5F9" w14:textId="77777777" w:rsidR="000B6491" w:rsidRDefault="000B6491" w:rsidP="00C63772">
      <w:pPr>
        <w:spacing w:after="0" w:line="240" w:lineRule="auto"/>
      </w:pPr>
      <w:r>
        <w:separator/>
      </w:r>
    </w:p>
  </w:endnote>
  <w:endnote w:type="continuationSeparator" w:id="0">
    <w:p w14:paraId="3C73D26F" w14:textId="77777777" w:rsidR="000B6491" w:rsidRDefault="000B6491" w:rsidP="00C63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方正仿宋_GBK"/>
    <w:charset w:val="86"/>
    <w:family w:val="auto"/>
    <w:pitch w:val="default"/>
    <w:sig w:usb0="00000000" w:usb1="080E0000" w:usb2="00000000" w:usb3="00000000" w:csb0="00040000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方正仿宋_GBK"/>
    <w:charset w:val="86"/>
    <w:family w:val="script"/>
    <w:pitch w:val="default"/>
    <w:sig w:usb0="00000000" w:usb1="080E0000" w:usb2="0000000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31075" w14:textId="77777777" w:rsidR="000B6491" w:rsidRDefault="000B6491" w:rsidP="00C63772">
      <w:pPr>
        <w:spacing w:after="0" w:line="240" w:lineRule="auto"/>
      </w:pPr>
      <w:r>
        <w:separator/>
      </w:r>
    </w:p>
  </w:footnote>
  <w:footnote w:type="continuationSeparator" w:id="0">
    <w:p w14:paraId="0C8F63AF" w14:textId="77777777" w:rsidR="000B6491" w:rsidRDefault="000B6491" w:rsidP="00C637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E2D"/>
    <w:rsid w:val="000B6491"/>
    <w:rsid w:val="000F1046"/>
    <w:rsid w:val="001F4D63"/>
    <w:rsid w:val="0021592E"/>
    <w:rsid w:val="002676FF"/>
    <w:rsid w:val="00267FE8"/>
    <w:rsid w:val="00325BBE"/>
    <w:rsid w:val="003B4023"/>
    <w:rsid w:val="00492654"/>
    <w:rsid w:val="004E7B48"/>
    <w:rsid w:val="004F24E0"/>
    <w:rsid w:val="00530A39"/>
    <w:rsid w:val="00531BD4"/>
    <w:rsid w:val="005C2C86"/>
    <w:rsid w:val="005D55BC"/>
    <w:rsid w:val="005F4E2D"/>
    <w:rsid w:val="006C495D"/>
    <w:rsid w:val="006C4E70"/>
    <w:rsid w:val="007C5BBD"/>
    <w:rsid w:val="0080312B"/>
    <w:rsid w:val="00822EF4"/>
    <w:rsid w:val="008C03DC"/>
    <w:rsid w:val="009468B2"/>
    <w:rsid w:val="00947C71"/>
    <w:rsid w:val="00997800"/>
    <w:rsid w:val="009F60D7"/>
    <w:rsid w:val="00A6632F"/>
    <w:rsid w:val="00B82EFF"/>
    <w:rsid w:val="00C34F6D"/>
    <w:rsid w:val="00C550BD"/>
    <w:rsid w:val="00C63772"/>
    <w:rsid w:val="00CF6DC1"/>
    <w:rsid w:val="00D66F3C"/>
    <w:rsid w:val="00DA0F02"/>
    <w:rsid w:val="00DB6738"/>
    <w:rsid w:val="00E33ACA"/>
    <w:rsid w:val="00E60DD1"/>
    <w:rsid w:val="00EF0DE4"/>
    <w:rsid w:val="00F34F80"/>
    <w:rsid w:val="00F5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178FE"/>
  <w15:chartTrackingRefBased/>
  <w15:docId w15:val="{73D80D44-0755-43B5-A2E3-BDE026B6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C63772"/>
    <w:pPr>
      <w:widowControl w:val="0"/>
      <w:spacing w:after="160" w:line="278" w:lineRule="auto"/>
      <w:jc w:val="both"/>
    </w:pPr>
    <w:rPr>
      <w:rFonts w:ascii="Calibri" w:eastAsia="宋体" w:hAnsi="Calibri" w:cs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C637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C6377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63772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C63772"/>
    <w:rPr>
      <w:sz w:val="18"/>
      <w:szCs w:val="18"/>
    </w:rPr>
  </w:style>
  <w:style w:type="paragraph" w:styleId="a0">
    <w:name w:val="Body Text"/>
    <w:basedOn w:val="a"/>
    <w:link w:val="a8"/>
    <w:uiPriority w:val="99"/>
    <w:semiHidden/>
    <w:unhideWhenUsed/>
    <w:rsid w:val="00C63772"/>
    <w:pPr>
      <w:spacing w:after="120"/>
    </w:pPr>
  </w:style>
  <w:style w:type="character" w:customStyle="1" w:styleId="a8">
    <w:name w:val="正文文本 字符"/>
    <w:basedOn w:val="a1"/>
    <w:link w:val="a0"/>
    <w:uiPriority w:val="99"/>
    <w:semiHidden/>
    <w:rsid w:val="00C63772"/>
    <w:rPr>
      <w:rFonts w:ascii="Calibri" w:eastAsia="宋体" w:hAnsi="Calibri" w:cs="黑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9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5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203</Words>
  <Characters>1161</Characters>
  <Application>Microsoft Office Word</Application>
  <DocSecurity>0</DocSecurity>
  <Lines>9</Lines>
  <Paragraphs>2</Paragraphs>
  <ScaleCrop>false</ScaleCrop>
  <Company>P R C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26</cp:revision>
  <cp:lastPrinted>2025-03-25T07:08:00Z</cp:lastPrinted>
  <dcterms:created xsi:type="dcterms:W3CDTF">2025-03-24T09:10:00Z</dcterms:created>
  <dcterms:modified xsi:type="dcterms:W3CDTF">2026-03-11T06:58:00Z</dcterms:modified>
</cp:coreProperties>
</file>